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3DF19" w14:textId="501FAC5F" w:rsidR="00F9598C" w:rsidRDefault="00740369" w:rsidP="00857902">
      <w:pPr>
        <w:pStyle w:val="Heading1"/>
      </w:pPr>
      <w:r>
        <w:t xml:space="preserve">TITULO DE LA COMUNICACIÓN EN LETRAS MAYUSCULAS CON UNA EXTENSIÓN MÁXIMA DE DOS LÍNEAS </w:t>
      </w:r>
    </w:p>
    <w:p w14:paraId="18FE9A9F" w14:textId="77777777" w:rsidR="0034263B" w:rsidRPr="0034263B" w:rsidRDefault="0034263B" w:rsidP="0034263B"/>
    <w:p w14:paraId="636977DA" w14:textId="77777777" w:rsidR="00682741" w:rsidRPr="00682741" w:rsidRDefault="00682741" w:rsidP="00682741"/>
    <w:p w14:paraId="5FE2AA28" w14:textId="77777777" w:rsidR="004D59BA" w:rsidRPr="0020648E" w:rsidRDefault="004D59BA" w:rsidP="00682741"/>
    <w:p w14:paraId="3534CC66" w14:textId="77777777" w:rsidR="00F9598C" w:rsidRPr="00B349CF" w:rsidRDefault="00F9598C" w:rsidP="00682741">
      <w:pPr>
        <w:rPr>
          <w:lang w:eastAsia="zh-TW"/>
        </w:rPr>
        <w:sectPr w:rsidR="00F9598C" w:rsidRPr="00B349CF" w:rsidSect="00FB7C1C">
          <w:type w:val="continuous"/>
          <w:pgSz w:w="11906" w:h="16838" w:code="9"/>
          <w:pgMar w:top="1134" w:right="851" w:bottom="1134" w:left="851" w:header="851" w:footer="992" w:gutter="0"/>
          <w:cols w:space="425"/>
          <w:docGrid w:type="linesAndChars" w:linePitch="360"/>
        </w:sectPr>
      </w:pPr>
    </w:p>
    <w:p w14:paraId="45922DBC" w14:textId="77777777" w:rsidR="00F9598C" w:rsidRPr="00B349CF" w:rsidRDefault="006B13CA" w:rsidP="00682741">
      <w:pPr>
        <w:pStyle w:val="Heading2"/>
      </w:pPr>
      <w:r w:rsidRPr="00682741">
        <w:t>INTRODUCCIÓ</w:t>
      </w:r>
      <w:r w:rsidR="00F9598C" w:rsidRPr="00682741">
        <w:t>N</w:t>
      </w:r>
    </w:p>
    <w:p w14:paraId="35395F65" w14:textId="77777777" w:rsidR="00981EF5" w:rsidRPr="00682741" w:rsidRDefault="000918B3" w:rsidP="00682741">
      <w:r w:rsidRPr="00682741">
        <w:t>Esta plantilla contiene información sobre el proceso de envío de los resúmenes extendidos para el X</w:t>
      </w:r>
      <w:r w:rsidR="00060963" w:rsidRPr="00682741">
        <w:t>I</w:t>
      </w:r>
      <w:r w:rsidRPr="00682741">
        <w:t xml:space="preserve"> Congreso Ibérico de Baloncesto.</w:t>
      </w:r>
    </w:p>
    <w:p w14:paraId="12A69FA4" w14:textId="60D70DCD" w:rsidR="0078550B" w:rsidRPr="00FB7C1C" w:rsidRDefault="0078550B" w:rsidP="00682741">
      <w:r>
        <w:t xml:space="preserve">Tipo de letra, Time New </w:t>
      </w:r>
      <w:proofErr w:type="spellStart"/>
      <w:r>
        <w:t>Roman</w:t>
      </w:r>
      <w:proofErr w:type="spellEnd"/>
      <w:r>
        <w:t xml:space="preserve"> 12, interlineado sencillo y sin espaciados anteriores ni posteriores</w:t>
      </w:r>
    </w:p>
    <w:p w14:paraId="1D472328" w14:textId="77777777" w:rsidR="00FB7C1C" w:rsidRDefault="000918B3" w:rsidP="00682741">
      <w:r>
        <w:t>En esta sección se debe incluir la p</w:t>
      </w:r>
      <w:r w:rsidR="004D59BA">
        <w:t>resentación del tema, planteamiento del problema y los objetivos.</w:t>
      </w:r>
    </w:p>
    <w:p w14:paraId="4D1C816F" w14:textId="77777777" w:rsidR="00057FE7" w:rsidRDefault="00057FE7" w:rsidP="00682741"/>
    <w:p w14:paraId="599E593D" w14:textId="77777777" w:rsidR="00F9598C" w:rsidRPr="00A22904" w:rsidRDefault="006B13CA" w:rsidP="00682741">
      <w:pPr>
        <w:pStyle w:val="Heading2"/>
      </w:pPr>
      <w:r w:rsidRPr="00A22904">
        <w:t>MÉTODO</w:t>
      </w:r>
    </w:p>
    <w:p w14:paraId="2AD251CD" w14:textId="77777777" w:rsidR="004D59BA" w:rsidRDefault="004D59BA" w:rsidP="00682741">
      <w:r>
        <w:t>En el que se incluirá el diseño de la investigación, la muestra de participantes, las variables del estudio, el análisis de datos y el procedimiento llevado a cabo en la investigación.</w:t>
      </w:r>
    </w:p>
    <w:p w14:paraId="6198FABD" w14:textId="77777777" w:rsidR="00FB7C1C" w:rsidRDefault="00FB7C1C" w:rsidP="00682741"/>
    <w:p w14:paraId="44D819A0" w14:textId="77777777" w:rsidR="00F9598C" w:rsidRPr="00FB7C1C" w:rsidRDefault="00FB7C1C" w:rsidP="00682741">
      <w:pPr>
        <w:pStyle w:val="Heading2"/>
      </w:pPr>
      <w:r>
        <w:t>RES</w:t>
      </w:r>
      <w:r w:rsidR="00D960AA">
        <w:t>ULTADOS Y DISCUSIÓ</w:t>
      </w:r>
      <w:r w:rsidR="005A626D" w:rsidRPr="005A626D">
        <w:t>N</w:t>
      </w:r>
    </w:p>
    <w:p w14:paraId="2B619BCC" w14:textId="45A519EB" w:rsidR="00DD131E" w:rsidRDefault="004D59BA" w:rsidP="00682741">
      <w:r>
        <w:t>Se presentarán los principales resultados del estudio.</w:t>
      </w:r>
    </w:p>
    <w:p w14:paraId="2DFA2CFD" w14:textId="77777777" w:rsidR="0034263B" w:rsidRDefault="0034263B" w:rsidP="0034263B">
      <w:r>
        <w:t>Se discutirán los hallazgos con otros trabajos de investigación, relevantes y actuales.</w:t>
      </w:r>
    </w:p>
    <w:p w14:paraId="34B0B57F" w14:textId="77777777" w:rsidR="0034263B" w:rsidRDefault="004D59BA" w:rsidP="0034263B">
      <w:r>
        <w:t>Los resultados pueden ir acompañados de una tabla y una figura (o sólo con dos tablas máximo, o sólo con dos figuras máximo).</w:t>
      </w:r>
      <w:r w:rsidR="0034263B" w:rsidRPr="0034263B">
        <w:t xml:space="preserve"> </w:t>
      </w:r>
    </w:p>
    <w:p w14:paraId="278A9AA9" w14:textId="77777777" w:rsidR="00C33BC6" w:rsidRDefault="00C33BC6" w:rsidP="00682741"/>
    <w:p w14:paraId="0B5C1413" w14:textId="77777777" w:rsidR="00C33BC6" w:rsidRPr="00C33BC6" w:rsidRDefault="00C33BC6" w:rsidP="00682741">
      <w:pPr>
        <w:rPr>
          <w:szCs w:val="12"/>
        </w:rPr>
      </w:pPr>
      <w:r w:rsidRPr="00C33BC6">
        <w:rPr>
          <w:b/>
          <w:lang w:eastAsia="zh-TW"/>
        </w:rPr>
        <w:t>Tabla 1:</w:t>
      </w:r>
      <w:r w:rsidRPr="00C33BC6">
        <w:rPr>
          <w:sz w:val="12"/>
          <w:szCs w:val="12"/>
        </w:rPr>
        <w:t xml:space="preserve"> </w:t>
      </w:r>
      <w:r w:rsidR="000918B3">
        <w:rPr>
          <w:lang w:eastAsia="zh-TW"/>
        </w:rPr>
        <w:t>Título de la tabla</w:t>
      </w:r>
      <w:r w:rsidRPr="00C33BC6">
        <w:rPr>
          <w:lang w:eastAsia="zh-TW"/>
        </w:rPr>
        <w:t>.</w:t>
      </w:r>
    </w:p>
    <w:tbl>
      <w:tblPr>
        <w:tblW w:w="0" w:type="auto"/>
        <w:tblLook w:val="04A0" w:firstRow="1" w:lastRow="0" w:firstColumn="1" w:lastColumn="0" w:noHBand="0" w:noVBand="1"/>
      </w:tblPr>
      <w:tblGrid>
        <w:gridCol w:w="1814"/>
        <w:gridCol w:w="1866"/>
        <w:gridCol w:w="1425"/>
      </w:tblGrid>
      <w:tr w:rsidR="000918B3" w:rsidRPr="005B7576" w14:paraId="40FD98B4" w14:textId="77777777" w:rsidTr="000918B3">
        <w:tc>
          <w:tcPr>
            <w:tcW w:w="1814" w:type="dxa"/>
            <w:tcBorders>
              <w:top w:val="single" w:sz="4" w:space="0" w:color="auto"/>
              <w:bottom w:val="single" w:sz="4" w:space="0" w:color="auto"/>
            </w:tcBorders>
          </w:tcPr>
          <w:p w14:paraId="667AC5BC" w14:textId="77777777" w:rsidR="000918B3" w:rsidRPr="000918B3" w:rsidRDefault="000918B3" w:rsidP="00682741">
            <w:pPr>
              <w:rPr>
                <w:lang w:eastAsia="zh-TW"/>
              </w:rPr>
            </w:pPr>
            <w:r w:rsidRPr="000918B3">
              <w:t>Variables</w:t>
            </w:r>
          </w:p>
        </w:tc>
        <w:tc>
          <w:tcPr>
            <w:tcW w:w="1866" w:type="dxa"/>
            <w:tcBorders>
              <w:top w:val="single" w:sz="4" w:space="0" w:color="auto"/>
              <w:bottom w:val="single" w:sz="4" w:space="0" w:color="auto"/>
            </w:tcBorders>
          </w:tcPr>
          <w:p w14:paraId="0F00BD47" w14:textId="77777777" w:rsidR="000918B3" w:rsidRPr="000918B3" w:rsidRDefault="000918B3" w:rsidP="00682741">
            <w:pPr>
              <w:rPr>
                <w:lang w:eastAsia="zh-TW"/>
              </w:rPr>
            </w:pPr>
            <w:r w:rsidRPr="000918B3">
              <w:t>Estadístico</w:t>
            </w:r>
          </w:p>
        </w:tc>
        <w:tc>
          <w:tcPr>
            <w:tcW w:w="1425" w:type="dxa"/>
            <w:tcBorders>
              <w:top w:val="single" w:sz="4" w:space="0" w:color="auto"/>
              <w:bottom w:val="single" w:sz="4" w:space="0" w:color="auto"/>
            </w:tcBorders>
          </w:tcPr>
          <w:p w14:paraId="2A6A0990" w14:textId="77777777" w:rsidR="000918B3" w:rsidRPr="000918B3" w:rsidRDefault="000918B3" w:rsidP="00682741">
            <w:r w:rsidRPr="000918B3">
              <w:t>p</w:t>
            </w:r>
          </w:p>
        </w:tc>
      </w:tr>
      <w:tr w:rsidR="000918B3" w:rsidRPr="005B7576" w14:paraId="3F1F4948" w14:textId="77777777" w:rsidTr="000918B3">
        <w:trPr>
          <w:trHeight w:val="20"/>
        </w:trPr>
        <w:tc>
          <w:tcPr>
            <w:tcW w:w="1814" w:type="dxa"/>
            <w:tcBorders>
              <w:top w:val="single" w:sz="4" w:space="0" w:color="auto"/>
            </w:tcBorders>
          </w:tcPr>
          <w:p w14:paraId="5BD7FE7E" w14:textId="77777777" w:rsidR="000918B3" w:rsidRPr="000918B3" w:rsidRDefault="000918B3" w:rsidP="00682741">
            <w:pPr>
              <w:rPr>
                <w:b/>
                <w:lang w:eastAsia="zh-TW"/>
              </w:rPr>
            </w:pPr>
            <w:r>
              <w:t>Variable A</w:t>
            </w:r>
          </w:p>
        </w:tc>
        <w:tc>
          <w:tcPr>
            <w:tcW w:w="1866" w:type="dxa"/>
            <w:tcBorders>
              <w:top w:val="single" w:sz="4" w:space="0" w:color="auto"/>
            </w:tcBorders>
          </w:tcPr>
          <w:p w14:paraId="084AFE18" w14:textId="77777777" w:rsidR="000918B3" w:rsidRPr="005B7576" w:rsidRDefault="000918B3" w:rsidP="00682741">
            <w:pPr>
              <w:rPr>
                <w:b/>
                <w:lang w:eastAsia="zh-TW"/>
              </w:rPr>
            </w:pPr>
            <w:r w:rsidRPr="005B7576">
              <w:t>0,990</w:t>
            </w:r>
          </w:p>
        </w:tc>
        <w:tc>
          <w:tcPr>
            <w:tcW w:w="1425" w:type="dxa"/>
            <w:tcBorders>
              <w:top w:val="single" w:sz="4" w:space="0" w:color="auto"/>
            </w:tcBorders>
          </w:tcPr>
          <w:p w14:paraId="40029BC9" w14:textId="77777777" w:rsidR="000918B3" w:rsidRPr="005B7576" w:rsidRDefault="000918B3" w:rsidP="00682741">
            <w:r>
              <w:t>.025</w:t>
            </w:r>
          </w:p>
        </w:tc>
      </w:tr>
      <w:tr w:rsidR="000918B3" w:rsidRPr="005B7576" w14:paraId="46377951" w14:textId="77777777" w:rsidTr="000918B3">
        <w:trPr>
          <w:trHeight w:val="20"/>
        </w:trPr>
        <w:tc>
          <w:tcPr>
            <w:tcW w:w="1814" w:type="dxa"/>
          </w:tcPr>
          <w:p w14:paraId="2E4B3223" w14:textId="77777777" w:rsidR="000918B3" w:rsidRPr="000918B3" w:rsidRDefault="000918B3" w:rsidP="00682741">
            <w:r w:rsidRPr="00A50C8B">
              <w:t>Variable A</w:t>
            </w:r>
          </w:p>
        </w:tc>
        <w:tc>
          <w:tcPr>
            <w:tcW w:w="1866" w:type="dxa"/>
          </w:tcPr>
          <w:p w14:paraId="15CF4089" w14:textId="77777777" w:rsidR="000918B3" w:rsidRPr="000918B3" w:rsidRDefault="000918B3" w:rsidP="00682741">
            <w:r w:rsidRPr="000918B3">
              <w:t>0,981</w:t>
            </w:r>
          </w:p>
        </w:tc>
        <w:tc>
          <w:tcPr>
            <w:tcW w:w="1425" w:type="dxa"/>
          </w:tcPr>
          <w:p w14:paraId="4AEB76C0" w14:textId="77777777" w:rsidR="000918B3" w:rsidRPr="000918B3" w:rsidRDefault="000918B3" w:rsidP="00682741">
            <w:r>
              <w:t>.028</w:t>
            </w:r>
          </w:p>
        </w:tc>
      </w:tr>
      <w:tr w:rsidR="000918B3" w:rsidRPr="005B7576" w14:paraId="2ABDC19D" w14:textId="77777777" w:rsidTr="000918B3">
        <w:trPr>
          <w:trHeight w:val="20"/>
        </w:trPr>
        <w:tc>
          <w:tcPr>
            <w:tcW w:w="1814" w:type="dxa"/>
            <w:tcBorders>
              <w:bottom w:val="single" w:sz="4" w:space="0" w:color="auto"/>
            </w:tcBorders>
          </w:tcPr>
          <w:p w14:paraId="3422C740" w14:textId="77777777" w:rsidR="000918B3" w:rsidRPr="000918B3" w:rsidRDefault="000918B3" w:rsidP="00682741">
            <w:r w:rsidRPr="00A50C8B">
              <w:t>Variable A</w:t>
            </w:r>
          </w:p>
        </w:tc>
        <w:tc>
          <w:tcPr>
            <w:tcW w:w="1866" w:type="dxa"/>
            <w:tcBorders>
              <w:bottom w:val="single" w:sz="4" w:space="0" w:color="auto"/>
            </w:tcBorders>
          </w:tcPr>
          <w:p w14:paraId="3542AE9A" w14:textId="77777777" w:rsidR="000918B3" w:rsidRPr="000918B3" w:rsidRDefault="000918B3" w:rsidP="00682741">
            <w:r>
              <w:t>0,52</w:t>
            </w:r>
            <w:r w:rsidRPr="000918B3">
              <w:t>1</w:t>
            </w:r>
          </w:p>
        </w:tc>
        <w:tc>
          <w:tcPr>
            <w:tcW w:w="1425" w:type="dxa"/>
            <w:tcBorders>
              <w:bottom w:val="single" w:sz="4" w:space="0" w:color="auto"/>
            </w:tcBorders>
          </w:tcPr>
          <w:p w14:paraId="5A31274E" w14:textId="77777777" w:rsidR="000918B3" w:rsidRPr="000918B3" w:rsidRDefault="00FA12A4" w:rsidP="00682741">
            <w:r>
              <w:t>.051</w:t>
            </w:r>
          </w:p>
        </w:tc>
      </w:tr>
    </w:tbl>
    <w:p w14:paraId="4AD65B94" w14:textId="6F57319A" w:rsidR="00812E53" w:rsidRDefault="00812E53" w:rsidP="00682741">
      <w:pPr>
        <w:ind w:firstLine="0"/>
      </w:pPr>
    </w:p>
    <w:p w14:paraId="7F16C7F8" w14:textId="18EAF27C" w:rsidR="00682741" w:rsidRPr="00682741" w:rsidRDefault="00682741" w:rsidP="00682741">
      <w:pPr>
        <w:rPr>
          <w:lang w:val="en-ES"/>
        </w:rPr>
      </w:pPr>
      <w:r w:rsidRPr="00682741">
        <w:rPr>
          <w:lang w:val="en-ES"/>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4EBC63B8" w14:textId="77777777" w:rsidR="0034263B" w:rsidRPr="0034263B" w:rsidRDefault="0034263B" w:rsidP="0034263B">
      <w:pPr>
        <w:rPr>
          <w:lang w:val="en-ES" w:eastAsia="zh-TW"/>
        </w:rPr>
      </w:pPr>
      <w:r w:rsidRPr="0034263B">
        <w:rPr>
          <w:lang w:val="en-ES" w:eastAsia="zh-TW"/>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14:paraId="402B5A9C" w14:textId="77777777" w:rsidR="00682741" w:rsidRDefault="00682741" w:rsidP="00682741"/>
    <w:p w14:paraId="60EFB174" w14:textId="77777777" w:rsidR="00682741" w:rsidRPr="005A626D" w:rsidRDefault="004928F2" w:rsidP="00682741">
      <w:r>
        <w:rPr>
          <w:noProof/>
        </w:rPr>
      </w:r>
      <w:r w:rsidR="004928F2">
        <w:rPr>
          <w:noProof/>
        </w:rPr>
        <w:pict w14:anchorId="5D029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1" o:spid="_x0000_i1025" type="#_x0000_t75" style="width:209pt;height:127pt;visibility:visible" o:gfxdata="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">
            <v:imagedata r:id="rId5" o:title=""/>
            <o:lock v:ext="edit" aspectratio="f"/>
          </v:shape>
        </w:pict>
      </w:r>
    </w:p>
    <w:p w14:paraId="109DDE6B" w14:textId="58373BCA" w:rsidR="00B3332D" w:rsidRDefault="00682741" w:rsidP="00682741">
      <w:pPr>
        <w:rPr>
          <w:lang w:eastAsia="zh-TW"/>
        </w:rPr>
      </w:pPr>
      <w:r w:rsidRPr="00232877">
        <w:rPr>
          <w:b/>
          <w:lang w:eastAsia="zh-TW"/>
        </w:rPr>
        <w:t>Figura 1.</w:t>
      </w:r>
      <w:r w:rsidRPr="00232877">
        <w:rPr>
          <w:lang w:eastAsia="zh-TW"/>
        </w:rPr>
        <w:t xml:space="preserve"> </w:t>
      </w:r>
      <w:r>
        <w:rPr>
          <w:lang w:eastAsia="zh-TW"/>
        </w:rPr>
        <w:t>Título Figura</w:t>
      </w:r>
    </w:p>
    <w:p w14:paraId="59FD8EAC" w14:textId="77777777" w:rsidR="00682741" w:rsidRPr="0034263B" w:rsidRDefault="00682741" w:rsidP="00682741">
      <w:pPr>
        <w:rPr>
          <w:lang w:val="en-ES" w:eastAsia="zh-TW"/>
        </w:rPr>
      </w:pPr>
    </w:p>
    <w:p w14:paraId="73124496" w14:textId="1A445BF7" w:rsidR="004D59BA" w:rsidRDefault="00F9598C" w:rsidP="00682741">
      <w:pPr>
        <w:pStyle w:val="Heading2"/>
      </w:pPr>
      <w:r w:rsidRPr="004D6098">
        <w:t>CONCLUSION</w:t>
      </w:r>
      <w:r w:rsidR="00102E1A" w:rsidRPr="004D6098">
        <w:t>E</w:t>
      </w:r>
      <w:r w:rsidRPr="004D6098">
        <w:t>S</w:t>
      </w:r>
    </w:p>
    <w:p w14:paraId="4D7B6B5C" w14:textId="2C4A62B6" w:rsidR="00DD131E" w:rsidRDefault="004D59BA" w:rsidP="0034263B">
      <w:r>
        <w:t>Se incluirán las principales conclusiones</w:t>
      </w:r>
      <w:r w:rsidR="0078550B">
        <w:t xml:space="preserve"> que deben dar respuesta a los objetivos planteados en la introducción de la comunicación</w:t>
      </w:r>
      <w:r>
        <w:t>.</w:t>
      </w:r>
    </w:p>
    <w:p w14:paraId="2ED98D2A" w14:textId="3CB9A3EE" w:rsidR="00DD131E" w:rsidRDefault="004D59BA" w:rsidP="0034263B">
      <w:r w:rsidRPr="004D59BA">
        <w:t>Se abordarán las principales aportaciones prácticas</w:t>
      </w:r>
    </w:p>
    <w:p w14:paraId="6B09400C" w14:textId="77777777" w:rsidR="004D59BA" w:rsidRPr="004D59BA" w:rsidRDefault="004D59BA" w:rsidP="00682741">
      <w:r w:rsidRPr="004D59BA">
        <w:t>Se podrán incluir las principales limitaciones del estudio.</w:t>
      </w:r>
    </w:p>
    <w:p w14:paraId="5CEB0A9D" w14:textId="77777777" w:rsidR="00763A9E" w:rsidRDefault="00763A9E" w:rsidP="00682741">
      <w:pPr>
        <w:pStyle w:val="Heading1"/>
      </w:pPr>
    </w:p>
    <w:p w14:paraId="4003056C" w14:textId="77777777" w:rsidR="00F9598C" w:rsidRPr="00060963" w:rsidRDefault="00D960AA" w:rsidP="00682741">
      <w:pPr>
        <w:pStyle w:val="Heading2"/>
      </w:pPr>
      <w:r w:rsidRPr="00060963">
        <w:t>REFERENCIAS</w:t>
      </w:r>
    </w:p>
    <w:p w14:paraId="7BCB3F07" w14:textId="5DDD5B17" w:rsidR="00DD131E" w:rsidRPr="00060963" w:rsidRDefault="00562EC2" w:rsidP="00682741">
      <w:pPr>
        <w:rPr>
          <w:shd w:val="clear" w:color="auto" w:fill="FFFFFF"/>
        </w:rPr>
      </w:pPr>
      <w:r w:rsidRPr="00060963">
        <w:rPr>
          <w:shd w:val="clear" w:color="auto" w:fill="FFFFFF"/>
        </w:rPr>
        <w:t>El listado de referencias se realizará siguiendo las normas</w:t>
      </w:r>
      <w:r w:rsidR="00057FE7" w:rsidRPr="00060963">
        <w:rPr>
          <w:shd w:val="clear" w:color="auto" w:fill="FFFFFF"/>
        </w:rPr>
        <w:t xml:space="preserve"> </w:t>
      </w:r>
      <w:r w:rsidRPr="00060963">
        <w:rPr>
          <w:shd w:val="clear" w:color="auto" w:fill="FFFFFF"/>
        </w:rPr>
        <w:t>APA (</w:t>
      </w:r>
      <w:r w:rsidR="00060963">
        <w:rPr>
          <w:shd w:val="clear" w:color="auto" w:fill="FFFFFF"/>
        </w:rPr>
        <w:t>7</w:t>
      </w:r>
      <w:r w:rsidRPr="00060963">
        <w:rPr>
          <w:shd w:val="clear" w:color="auto" w:fill="FFFFFF"/>
        </w:rPr>
        <w:t>ª edición).</w:t>
      </w:r>
    </w:p>
    <w:p w14:paraId="03DED363" w14:textId="553FB02B" w:rsidR="0034263B" w:rsidRDefault="00562EC2" w:rsidP="00682741">
      <w:pPr>
        <w:rPr>
          <w:shd w:val="clear" w:color="auto" w:fill="FFFFFF"/>
        </w:rPr>
      </w:pPr>
      <w:r w:rsidRPr="00060963">
        <w:rPr>
          <w:shd w:val="clear" w:color="auto" w:fill="FFFFFF"/>
        </w:rPr>
        <w:t>No se deberán incluir en el resumen más de 5 referencias.</w:t>
      </w:r>
      <w:r w:rsidR="0034263B">
        <w:rPr>
          <w:shd w:val="clear" w:color="auto" w:fill="FFFFFF"/>
        </w:rPr>
        <w:fldChar w:fldCharType="begin"/>
      </w:r>
      <w:r w:rsidR="0034263B">
        <w:rPr>
          <w:shd w:val="clear" w:color="auto" w:fill="FFFFFF"/>
        </w:rPr>
        <w:instrText xml:space="preserve"> ADDIN EN.CITE &lt;EndNote&gt;&lt;Cite Hidden="1"&gt;&lt;Author&gt;Castañares&lt;/Author&gt;&lt;Year&gt;1988&lt;/Year&gt;&lt;RecNum&gt;538&lt;/RecNum&gt;&lt;record&gt;&lt;rec-number&gt;538&lt;/rec-number&gt;&lt;foreign-keys&gt;&lt;key app="EN" db-id="ftwvv9seo5p0wkerxt055rs1efxswpwdttve" timestamp="1651399100" guid="cee92df9-b78f-4510-861f-10df9e0b261f"&gt;538&lt;/key&gt;&lt;/foreign-keys&gt;&lt;ref-type name="Journal Article"&gt;17&lt;/ref-type&gt;&lt;contributors&gt;&lt;authors&gt;&lt;author&gt;Castañares, Wenceslao&lt;/author&gt;&lt;/authors&gt;&lt;/contributors&gt;&lt;titles&gt;&lt;title&gt;Sobre Peirce&lt;/title&gt;&lt;secondary-title&gt;La balsa de la medusa&lt;/secondary-title&gt;&lt;/titles&gt;&lt;periodical&gt;&lt;full-title&gt;La balsa de la medusa&lt;/full-title&gt;&lt;/periodical&gt;&lt;pages&gt;150-155&lt;/pages&gt;&lt;volume&gt;5-6&lt;/volume&gt;&lt;dates&gt;&lt;year&gt;1988&lt;/year&gt;&lt;/dates&gt;&lt;urls&gt;&lt;/urls&gt;&lt;/record&gt;&lt;/Cite&gt;&lt;/EndNote&gt;</w:instrText>
      </w:r>
      <w:r w:rsidR="008B1767">
        <w:rPr>
          <w:shd w:val="clear" w:color="auto" w:fill="FFFFFF"/>
        </w:rPr>
        <w:fldChar w:fldCharType="separate"/>
      </w:r>
      <w:r w:rsidR="0034263B">
        <w:rPr>
          <w:shd w:val="clear" w:color="auto" w:fill="FFFFFF"/>
        </w:rPr>
        <w:fldChar w:fldCharType="end"/>
      </w:r>
    </w:p>
    <w:p w14:paraId="022F5C3D" w14:textId="507B94CD" w:rsidR="0034263B" w:rsidRDefault="0034263B" w:rsidP="00682741">
      <w:pPr>
        <w:rPr>
          <w:shd w:val="clear" w:color="auto" w:fill="FFFFFF"/>
        </w:rPr>
      </w:pPr>
      <w:r>
        <w:rPr>
          <w:shd w:val="clear" w:color="auto" w:fill="FFFFFF"/>
        </w:rPr>
        <w:fldChar w:fldCharType="begin"/>
      </w:r>
      <w:r>
        <w:rPr>
          <w:shd w:val="clear" w:color="auto" w:fill="FFFFFF"/>
        </w:rPr>
        <w:instrText xml:space="preserve"> ADDIN EN.CITE &lt;EndNote&gt;&lt;Cite Hidden="1"&gt;&lt;Author&gt;Parlebas&lt;/Author&gt;&lt;Year&gt;2017&lt;/Year&gt;&lt;RecNum&gt;68&lt;/RecNum&gt;&lt;record&gt;&lt;rec-number&gt;68&lt;/rec-number&gt;&lt;foreign-keys&gt;&lt;key app="EN" db-id="ftwvv9seo5p0wkerxt055rs1efxswpwdttve" timestamp="1640769558" guid="1e2e17af-c686-4836-be9f-617599d61ccf"&gt;68&lt;/key&gt;&lt;/foreign-keys&gt;&lt;ref-type name="Book"&gt;6&lt;/ref-type&gt;&lt;contributors&gt;&lt;authors&gt;&lt;author&gt;Parlebas, Pierre&lt;/author&gt;&lt;/authors&gt;&lt;/contributors&gt;&lt;titles&gt;&lt;title&gt;La aventura praxiológica. Ciencia, acción y educación física&lt;/title&gt;&lt;/titles&gt;&lt;dates&gt;&lt;year&gt;2017&lt;/year&gt;&lt;/dates&gt;&lt;pub-location&gt;Málaga&lt;/pub-location&gt;&lt;publisher&gt;Junta de Andalucía&lt;/publisher&gt;&lt;urls&gt;&lt;/urls&gt;&lt;/record&gt;&lt;/Cite&gt;&lt;Cite Hidden="1"&gt;&lt;Author&gt;Martínez-Santos&lt;/Author&gt;&lt;Year&gt;2020&lt;/Year&gt;&lt;RecNum&gt;303&lt;/RecNum&gt;&lt;record&gt;&lt;rec-number&gt;303&lt;/rec-number&gt;&lt;foreign-keys&gt;&lt;key app="EN" db-id="ftwvv9seo5p0wkerxt055rs1efxswpwdttve" timestamp="1640769564" guid="dca76f3c-f591-4660-a929-29c246451bd6"&gt;303&lt;/key&gt;&lt;/foreign-keys&gt;&lt;ref-type name="Journal Article"&gt;17&lt;/ref-type&gt;&lt;contributors&gt;&lt;authors&gt;&lt;author&gt;Martínez-Santos, Raúl&lt;/author&gt;&lt;/authors&gt;&lt;/contributors&gt;&lt;titles&gt;&lt;title&gt;Time, order, and motor action domains: On the praxeological classification of sporting games&lt;/title&gt;&lt;secondary-title&gt;Pragamtism Today&lt;/secondary-title&gt;&lt;/titles&gt;&lt;periodical&gt;&lt;full-title&gt;Pragamtism Today&lt;/full-title&gt;&lt;/periodical&gt;&lt;dates&gt;&lt;year&gt;2020&lt;/year&gt;&lt;/dates&gt;&lt;urls&gt;&lt;/urls&gt;&lt;/record&gt;&lt;/Cite&gt;&lt;/EndNote&gt;</w:instrText>
      </w:r>
      <w:r w:rsidR="008B1767">
        <w:rPr>
          <w:shd w:val="clear" w:color="auto" w:fill="FFFFFF"/>
        </w:rPr>
        <w:fldChar w:fldCharType="separate"/>
      </w:r>
      <w:r>
        <w:rPr>
          <w:shd w:val="clear" w:color="auto" w:fill="FFFFFF"/>
        </w:rPr>
        <w:fldChar w:fldCharType="end"/>
      </w:r>
    </w:p>
    <w:p w14:paraId="3B257F09" w14:textId="77777777" w:rsidR="0034263B" w:rsidRPr="0034263B" w:rsidRDefault="0034263B" w:rsidP="0034263B">
      <w:pPr>
        <w:pStyle w:val="EndNoteBibliography"/>
        <w:spacing w:after="0"/>
        <w:ind w:left="720" w:hanging="720"/>
        <w:rPr>
          <w:noProof/>
        </w:rPr>
      </w:pPr>
      <w:r>
        <w:rPr>
          <w:lang w:eastAsia="zh-TW"/>
        </w:rPr>
        <w:fldChar w:fldCharType="begin"/>
      </w:r>
      <w:r>
        <w:rPr>
          <w:lang w:eastAsia="zh-TW"/>
        </w:rPr>
        <w:instrText xml:space="preserve"> ADDIN EN.REFLIST </w:instrText>
      </w:r>
      <w:r>
        <w:rPr>
          <w:lang w:eastAsia="zh-TW"/>
        </w:rPr>
        <w:fldChar w:fldCharType="separate"/>
      </w:r>
      <w:r w:rsidRPr="0034263B">
        <w:rPr>
          <w:noProof/>
        </w:rPr>
        <w:t xml:space="preserve">Castañares, W. (1988). Sobre Peirce. </w:t>
      </w:r>
      <w:r w:rsidRPr="0034263B">
        <w:rPr>
          <w:i/>
          <w:noProof/>
        </w:rPr>
        <w:t>La balsa de la medusa</w:t>
      </w:r>
      <w:r w:rsidRPr="0034263B">
        <w:rPr>
          <w:noProof/>
        </w:rPr>
        <w:t>,</w:t>
      </w:r>
      <w:r w:rsidRPr="0034263B">
        <w:rPr>
          <w:i/>
          <w:noProof/>
        </w:rPr>
        <w:t xml:space="preserve"> 5-6</w:t>
      </w:r>
      <w:r w:rsidRPr="0034263B">
        <w:rPr>
          <w:noProof/>
        </w:rPr>
        <w:t xml:space="preserve">, 150-155. </w:t>
      </w:r>
    </w:p>
    <w:p w14:paraId="6C56C26D" w14:textId="77777777" w:rsidR="0034263B" w:rsidRPr="0034263B" w:rsidRDefault="0034263B" w:rsidP="0034263B">
      <w:pPr>
        <w:pStyle w:val="EndNoteBibliography"/>
        <w:spacing w:after="0"/>
        <w:ind w:left="720" w:hanging="720"/>
        <w:rPr>
          <w:noProof/>
        </w:rPr>
      </w:pPr>
      <w:r w:rsidRPr="0034263B">
        <w:rPr>
          <w:noProof/>
        </w:rPr>
        <w:t xml:space="preserve">Martínez-Santos, R. (2020). Time, order, and motor action domains: On the praxeological classification of sporting games. </w:t>
      </w:r>
      <w:r w:rsidRPr="0034263B">
        <w:rPr>
          <w:i/>
          <w:noProof/>
        </w:rPr>
        <w:t>Pragamtism Today</w:t>
      </w:r>
      <w:r w:rsidRPr="0034263B">
        <w:rPr>
          <w:noProof/>
        </w:rPr>
        <w:t xml:space="preserve">. </w:t>
      </w:r>
    </w:p>
    <w:p w14:paraId="75B4701F" w14:textId="77777777" w:rsidR="0034263B" w:rsidRPr="0034263B" w:rsidRDefault="0034263B" w:rsidP="0034263B">
      <w:pPr>
        <w:pStyle w:val="EndNoteBibliography"/>
        <w:ind w:left="720" w:hanging="720"/>
        <w:rPr>
          <w:noProof/>
        </w:rPr>
      </w:pPr>
      <w:r w:rsidRPr="0034263B">
        <w:rPr>
          <w:noProof/>
        </w:rPr>
        <w:t xml:space="preserve">Parlebas, P. (2017). </w:t>
      </w:r>
      <w:r w:rsidRPr="0034263B">
        <w:rPr>
          <w:i/>
          <w:noProof/>
        </w:rPr>
        <w:t>La aventura praxiológica. Ciencia, acción y educación física</w:t>
      </w:r>
      <w:r w:rsidRPr="0034263B">
        <w:rPr>
          <w:noProof/>
        </w:rPr>
        <w:t xml:space="preserve">. Junta de Andalucía. </w:t>
      </w:r>
    </w:p>
    <w:p w14:paraId="7F8193C2" w14:textId="266E6F66" w:rsidR="0034263B" w:rsidRDefault="0034263B" w:rsidP="0034263B">
      <w:pPr>
        <w:rPr>
          <w:shd w:val="clear" w:color="auto" w:fill="FFFFFF"/>
        </w:rPr>
      </w:pPr>
      <w:r>
        <w:rPr>
          <w:lang w:eastAsia="zh-TW"/>
        </w:rPr>
        <w:fldChar w:fldCharType="end"/>
      </w:r>
    </w:p>
    <w:p w14:paraId="79956B3A" w14:textId="6DF23253" w:rsidR="00A02F1E" w:rsidRPr="00682741" w:rsidRDefault="00682741" w:rsidP="00682741">
      <w:pPr>
        <w:rPr>
          <w:shd w:val="clear" w:color="auto" w:fill="FFFFFF"/>
        </w:rPr>
        <w:sectPr w:rsidR="00A02F1E" w:rsidRPr="00682741" w:rsidSect="00FB7C1C">
          <w:type w:val="continuous"/>
          <w:pgSz w:w="11906" w:h="16838" w:code="9"/>
          <w:pgMar w:top="1134" w:right="851" w:bottom="1134" w:left="851" w:header="851" w:footer="992" w:gutter="0"/>
          <w:cols w:num="2" w:space="425"/>
          <w:docGrid w:type="linesAndChars" w:linePitch="360"/>
        </w:sectPr>
      </w:pPr>
      <w:r w:rsidRPr="00682741">
        <w:rPr>
          <w:shd w:val="clear" w:color="auto" w:fill="FFFFFF"/>
        </w:rPr>
        <w:t xml:space="preserve"> </w:t>
      </w:r>
    </w:p>
    <w:p w14:paraId="531A5038" w14:textId="77777777" w:rsidR="0034263B" w:rsidRDefault="0034263B" w:rsidP="00682741">
      <w:pPr>
        <w:ind w:firstLine="0"/>
        <w:rPr>
          <w:lang w:eastAsia="zh-TW"/>
        </w:rPr>
      </w:pPr>
    </w:p>
    <w:p w14:paraId="76564BA1" w14:textId="77777777" w:rsidR="0034263B" w:rsidRDefault="0034263B" w:rsidP="00682741">
      <w:pPr>
        <w:ind w:firstLine="0"/>
        <w:rPr>
          <w:lang w:eastAsia="zh-TW"/>
        </w:rPr>
      </w:pPr>
    </w:p>
    <w:p w14:paraId="743F845B" w14:textId="525711A0" w:rsidR="00A526BC" w:rsidRPr="006C6C86" w:rsidRDefault="0034263B" w:rsidP="0034263B">
      <w:pPr>
        <w:ind w:firstLine="0"/>
        <w:rPr>
          <w:b/>
          <w:bCs/>
          <w:lang w:eastAsia="zh-TW"/>
        </w:rPr>
      </w:pPr>
      <w:r w:rsidRPr="006C6C86">
        <w:rPr>
          <w:b/>
          <w:bCs/>
          <w:lang w:eastAsia="zh-TW"/>
        </w:rPr>
        <w:t xml:space="preserve">NOTA: </w:t>
      </w:r>
      <w:r w:rsidR="006C6C86" w:rsidRPr="006C6C86">
        <w:rPr>
          <w:lang w:eastAsia="zh-TW"/>
        </w:rPr>
        <w:t>esta estructura es sólo informativa, ya que puede no acomodarse a otro tipo de exposiciones y discurso. En todo caso se espera que el texto sea</w:t>
      </w:r>
      <w:r w:rsidR="006C6C86">
        <w:rPr>
          <w:lang w:eastAsia="zh-TW"/>
        </w:rPr>
        <w:t xml:space="preserve"> </w:t>
      </w:r>
      <w:r w:rsidR="006C6C86" w:rsidRPr="006C6C86">
        <w:rPr>
          <w:lang w:eastAsia="zh-TW"/>
        </w:rPr>
        <w:t>coherente y esté bien redactado</w:t>
      </w:r>
      <w:r w:rsidR="006C6C86">
        <w:rPr>
          <w:lang w:eastAsia="zh-TW"/>
        </w:rPr>
        <w:t>.</w:t>
      </w:r>
    </w:p>
    <w:sectPr w:rsidR="00A526BC" w:rsidRPr="006C6C86" w:rsidSect="00FB7C1C">
      <w:type w:val="continuous"/>
      <w:pgSz w:w="11906" w:h="16838" w:code="9"/>
      <w:pgMar w:top="1134" w:right="851" w:bottom="1134" w:left="851" w:header="851" w:footer="992" w:gutter="0"/>
      <w:cols w:space="720"/>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41A67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24E7283"/>
    <w:multiLevelType w:val="hybridMultilevel"/>
    <w:tmpl w:val="25C41F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72032913">
    <w:abstractNumId w:val="1"/>
  </w:num>
  <w:num w:numId="2" w16cid:durableId="917179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N.InstantFormat" w:val="&lt;ENInstantFormat&gt;&lt;Enabled&gt;1&lt;/Enabled&gt;&lt;ScanUnformatted&gt;0&lt;/ScanUnformatted&gt;&lt;ScanChanges&gt;0&lt;/ScanChanges&gt;&lt;Suspended&gt;0&lt;/Suspended&gt;&lt;/ENInstantFormat&gt;"/>
    <w:docVar w:name="EN.Layout" w:val="&lt;ENLayout&gt;&lt;Style&gt;APA 7th&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twvv9seo5p0wkerxt055rs1efxswpwdttve&quot;&gt;RMdSG_sync&lt;record-ids&gt;&lt;item&gt;68&lt;/item&gt;&lt;item&gt;303&lt;/item&gt;&lt;item&gt;538&lt;/item&gt;&lt;/record-ids&gt;&lt;/item&gt;&lt;/Libraries&gt;"/>
  </w:docVars>
  <w:rsids>
    <w:rsidRoot w:val="007B4BBE"/>
    <w:rsid w:val="00000A6B"/>
    <w:rsid w:val="00000F15"/>
    <w:rsid w:val="000203B9"/>
    <w:rsid w:val="0003625F"/>
    <w:rsid w:val="0004365A"/>
    <w:rsid w:val="000455D0"/>
    <w:rsid w:val="00057FE7"/>
    <w:rsid w:val="00060963"/>
    <w:rsid w:val="000610C0"/>
    <w:rsid w:val="00066625"/>
    <w:rsid w:val="00070B0A"/>
    <w:rsid w:val="00072E2B"/>
    <w:rsid w:val="00080E27"/>
    <w:rsid w:val="00081944"/>
    <w:rsid w:val="00086374"/>
    <w:rsid w:val="000918B3"/>
    <w:rsid w:val="00092101"/>
    <w:rsid w:val="00094AED"/>
    <w:rsid w:val="000A1EC1"/>
    <w:rsid w:val="000A30A2"/>
    <w:rsid w:val="000B12B4"/>
    <w:rsid w:val="000D2303"/>
    <w:rsid w:val="000E0701"/>
    <w:rsid w:val="000F0015"/>
    <w:rsid w:val="00101635"/>
    <w:rsid w:val="00102E1A"/>
    <w:rsid w:val="00110437"/>
    <w:rsid w:val="00121340"/>
    <w:rsid w:val="00122DCA"/>
    <w:rsid w:val="00131DBE"/>
    <w:rsid w:val="0013414A"/>
    <w:rsid w:val="0013494B"/>
    <w:rsid w:val="00143AE9"/>
    <w:rsid w:val="00143DFE"/>
    <w:rsid w:val="0016365C"/>
    <w:rsid w:val="00163CD2"/>
    <w:rsid w:val="001660CD"/>
    <w:rsid w:val="001674F5"/>
    <w:rsid w:val="00173CEC"/>
    <w:rsid w:val="00174A27"/>
    <w:rsid w:val="00185A45"/>
    <w:rsid w:val="001B51BB"/>
    <w:rsid w:val="001B5748"/>
    <w:rsid w:val="001C505E"/>
    <w:rsid w:val="001C681C"/>
    <w:rsid w:val="001D18FE"/>
    <w:rsid w:val="001E5A29"/>
    <w:rsid w:val="001F33AF"/>
    <w:rsid w:val="001F4F28"/>
    <w:rsid w:val="001F65BF"/>
    <w:rsid w:val="00204077"/>
    <w:rsid w:val="0020648E"/>
    <w:rsid w:val="00223EAF"/>
    <w:rsid w:val="002341E1"/>
    <w:rsid w:val="00244677"/>
    <w:rsid w:val="00244BD5"/>
    <w:rsid w:val="0025149D"/>
    <w:rsid w:val="00262C71"/>
    <w:rsid w:val="00266F5E"/>
    <w:rsid w:val="00271902"/>
    <w:rsid w:val="00271905"/>
    <w:rsid w:val="002A70D4"/>
    <w:rsid w:val="002B7ECE"/>
    <w:rsid w:val="002C4E4C"/>
    <w:rsid w:val="002D1288"/>
    <w:rsid w:val="002E2368"/>
    <w:rsid w:val="002E4444"/>
    <w:rsid w:val="002E5A56"/>
    <w:rsid w:val="002E6E25"/>
    <w:rsid w:val="002E78B8"/>
    <w:rsid w:val="00307738"/>
    <w:rsid w:val="00310D98"/>
    <w:rsid w:val="003119E0"/>
    <w:rsid w:val="00315F39"/>
    <w:rsid w:val="00321ED6"/>
    <w:rsid w:val="003322D1"/>
    <w:rsid w:val="00332A09"/>
    <w:rsid w:val="0034165F"/>
    <w:rsid w:val="0034263B"/>
    <w:rsid w:val="003528AC"/>
    <w:rsid w:val="00361A60"/>
    <w:rsid w:val="00373400"/>
    <w:rsid w:val="00394C4A"/>
    <w:rsid w:val="0039670D"/>
    <w:rsid w:val="00396DEC"/>
    <w:rsid w:val="003A5B74"/>
    <w:rsid w:val="003B7645"/>
    <w:rsid w:val="003D536A"/>
    <w:rsid w:val="003D57EA"/>
    <w:rsid w:val="003E2D5B"/>
    <w:rsid w:val="004035B8"/>
    <w:rsid w:val="00407C70"/>
    <w:rsid w:val="00413021"/>
    <w:rsid w:val="0041475D"/>
    <w:rsid w:val="00417273"/>
    <w:rsid w:val="00423916"/>
    <w:rsid w:val="0043040E"/>
    <w:rsid w:val="004308DD"/>
    <w:rsid w:val="0044072F"/>
    <w:rsid w:val="004448B7"/>
    <w:rsid w:val="00456403"/>
    <w:rsid w:val="00483714"/>
    <w:rsid w:val="00485491"/>
    <w:rsid w:val="0049195F"/>
    <w:rsid w:val="004928F2"/>
    <w:rsid w:val="004A0DC0"/>
    <w:rsid w:val="004A107C"/>
    <w:rsid w:val="004A15D0"/>
    <w:rsid w:val="004A7C87"/>
    <w:rsid w:val="004B4AD9"/>
    <w:rsid w:val="004B4ED4"/>
    <w:rsid w:val="004C44FD"/>
    <w:rsid w:val="004D59BA"/>
    <w:rsid w:val="004D6098"/>
    <w:rsid w:val="004D6AF5"/>
    <w:rsid w:val="004F0FF6"/>
    <w:rsid w:val="004F2AB3"/>
    <w:rsid w:val="004F30C8"/>
    <w:rsid w:val="0050443E"/>
    <w:rsid w:val="0051587C"/>
    <w:rsid w:val="00515EB7"/>
    <w:rsid w:val="0052637E"/>
    <w:rsid w:val="00534785"/>
    <w:rsid w:val="0053669A"/>
    <w:rsid w:val="00537C5A"/>
    <w:rsid w:val="005409D6"/>
    <w:rsid w:val="00551438"/>
    <w:rsid w:val="00562EC2"/>
    <w:rsid w:val="0057113F"/>
    <w:rsid w:val="005802FA"/>
    <w:rsid w:val="0058341C"/>
    <w:rsid w:val="0058402F"/>
    <w:rsid w:val="00586752"/>
    <w:rsid w:val="00586CA7"/>
    <w:rsid w:val="00590364"/>
    <w:rsid w:val="005A3069"/>
    <w:rsid w:val="005A626D"/>
    <w:rsid w:val="005B1B60"/>
    <w:rsid w:val="005D591A"/>
    <w:rsid w:val="005E034D"/>
    <w:rsid w:val="005E31AD"/>
    <w:rsid w:val="005F0663"/>
    <w:rsid w:val="005F636F"/>
    <w:rsid w:val="00600E44"/>
    <w:rsid w:val="00607141"/>
    <w:rsid w:val="0060740F"/>
    <w:rsid w:val="0061501A"/>
    <w:rsid w:val="006169D6"/>
    <w:rsid w:val="00617847"/>
    <w:rsid w:val="006316E6"/>
    <w:rsid w:val="00637658"/>
    <w:rsid w:val="00640BD8"/>
    <w:rsid w:val="0064125B"/>
    <w:rsid w:val="006422DD"/>
    <w:rsid w:val="00653469"/>
    <w:rsid w:val="00664561"/>
    <w:rsid w:val="006654E9"/>
    <w:rsid w:val="00672179"/>
    <w:rsid w:val="00673AA1"/>
    <w:rsid w:val="00675E2C"/>
    <w:rsid w:val="00682741"/>
    <w:rsid w:val="00687A27"/>
    <w:rsid w:val="00691E65"/>
    <w:rsid w:val="00695104"/>
    <w:rsid w:val="006B02AA"/>
    <w:rsid w:val="006B13CA"/>
    <w:rsid w:val="006B383F"/>
    <w:rsid w:val="006B6F91"/>
    <w:rsid w:val="006C6A15"/>
    <w:rsid w:val="006C6C86"/>
    <w:rsid w:val="006D2351"/>
    <w:rsid w:val="006E43DB"/>
    <w:rsid w:val="006E5707"/>
    <w:rsid w:val="006E5B2B"/>
    <w:rsid w:val="006E69D9"/>
    <w:rsid w:val="007031A3"/>
    <w:rsid w:val="00707873"/>
    <w:rsid w:val="007124AA"/>
    <w:rsid w:val="007130C8"/>
    <w:rsid w:val="00713459"/>
    <w:rsid w:val="00716203"/>
    <w:rsid w:val="00720EFE"/>
    <w:rsid w:val="00733FB2"/>
    <w:rsid w:val="00740369"/>
    <w:rsid w:val="00760F0E"/>
    <w:rsid w:val="00763A9E"/>
    <w:rsid w:val="0076690A"/>
    <w:rsid w:val="007746D8"/>
    <w:rsid w:val="00775BDC"/>
    <w:rsid w:val="007802E0"/>
    <w:rsid w:val="007839DB"/>
    <w:rsid w:val="0078550B"/>
    <w:rsid w:val="00793D6F"/>
    <w:rsid w:val="007B4BBE"/>
    <w:rsid w:val="007D1FB9"/>
    <w:rsid w:val="007D4B28"/>
    <w:rsid w:val="007E2133"/>
    <w:rsid w:val="007E3FF7"/>
    <w:rsid w:val="00812E53"/>
    <w:rsid w:val="0083513C"/>
    <w:rsid w:val="00835A10"/>
    <w:rsid w:val="0085227A"/>
    <w:rsid w:val="008552CF"/>
    <w:rsid w:val="00857902"/>
    <w:rsid w:val="00857A93"/>
    <w:rsid w:val="00863BC1"/>
    <w:rsid w:val="00865509"/>
    <w:rsid w:val="0087685F"/>
    <w:rsid w:val="008842B7"/>
    <w:rsid w:val="0088733C"/>
    <w:rsid w:val="008908CA"/>
    <w:rsid w:val="00896709"/>
    <w:rsid w:val="00897B86"/>
    <w:rsid w:val="008A068D"/>
    <w:rsid w:val="008A48F6"/>
    <w:rsid w:val="008C1EF6"/>
    <w:rsid w:val="008C3240"/>
    <w:rsid w:val="008C3367"/>
    <w:rsid w:val="008C3547"/>
    <w:rsid w:val="008D67EA"/>
    <w:rsid w:val="008D7F67"/>
    <w:rsid w:val="008E7F8E"/>
    <w:rsid w:val="008F6B3E"/>
    <w:rsid w:val="009012DA"/>
    <w:rsid w:val="0090546C"/>
    <w:rsid w:val="00917A61"/>
    <w:rsid w:val="00926B64"/>
    <w:rsid w:val="009356B2"/>
    <w:rsid w:val="009429C7"/>
    <w:rsid w:val="0095337B"/>
    <w:rsid w:val="0095588D"/>
    <w:rsid w:val="009601F0"/>
    <w:rsid w:val="00960BCB"/>
    <w:rsid w:val="00974830"/>
    <w:rsid w:val="00975BFB"/>
    <w:rsid w:val="0097644F"/>
    <w:rsid w:val="00981BB2"/>
    <w:rsid w:val="00981EF5"/>
    <w:rsid w:val="009912FF"/>
    <w:rsid w:val="00992A20"/>
    <w:rsid w:val="009A45A3"/>
    <w:rsid w:val="009B334F"/>
    <w:rsid w:val="009B51D7"/>
    <w:rsid w:val="009D1AD9"/>
    <w:rsid w:val="009D38A3"/>
    <w:rsid w:val="009D553B"/>
    <w:rsid w:val="009E0F08"/>
    <w:rsid w:val="009E1994"/>
    <w:rsid w:val="009E7B21"/>
    <w:rsid w:val="009F6D0F"/>
    <w:rsid w:val="00A02F1E"/>
    <w:rsid w:val="00A0552E"/>
    <w:rsid w:val="00A056C4"/>
    <w:rsid w:val="00A077D6"/>
    <w:rsid w:val="00A17126"/>
    <w:rsid w:val="00A22904"/>
    <w:rsid w:val="00A41C6C"/>
    <w:rsid w:val="00A526BC"/>
    <w:rsid w:val="00A6144C"/>
    <w:rsid w:val="00A729B5"/>
    <w:rsid w:val="00A81B10"/>
    <w:rsid w:val="00A829D8"/>
    <w:rsid w:val="00A82C31"/>
    <w:rsid w:val="00A841EB"/>
    <w:rsid w:val="00A87BB2"/>
    <w:rsid w:val="00A9267F"/>
    <w:rsid w:val="00A97131"/>
    <w:rsid w:val="00AA2DCF"/>
    <w:rsid w:val="00AB45D0"/>
    <w:rsid w:val="00AC3555"/>
    <w:rsid w:val="00AD40A3"/>
    <w:rsid w:val="00AE0CB2"/>
    <w:rsid w:val="00AE196C"/>
    <w:rsid w:val="00AF5CA5"/>
    <w:rsid w:val="00B010E2"/>
    <w:rsid w:val="00B237F7"/>
    <w:rsid w:val="00B3332D"/>
    <w:rsid w:val="00B34652"/>
    <w:rsid w:val="00B349CF"/>
    <w:rsid w:val="00B4604C"/>
    <w:rsid w:val="00B53BA6"/>
    <w:rsid w:val="00B631B2"/>
    <w:rsid w:val="00B65BE3"/>
    <w:rsid w:val="00B6776F"/>
    <w:rsid w:val="00B7249F"/>
    <w:rsid w:val="00B80A6C"/>
    <w:rsid w:val="00B80E56"/>
    <w:rsid w:val="00B8236C"/>
    <w:rsid w:val="00B871EB"/>
    <w:rsid w:val="00BA48EA"/>
    <w:rsid w:val="00BB0F7F"/>
    <w:rsid w:val="00BC521C"/>
    <w:rsid w:val="00BD32FF"/>
    <w:rsid w:val="00BD765A"/>
    <w:rsid w:val="00BE650C"/>
    <w:rsid w:val="00BE6DEF"/>
    <w:rsid w:val="00BF358E"/>
    <w:rsid w:val="00C00B52"/>
    <w:rsid w:val="00C0378B"/>
    <w:rsid w:val="00C16102"/>
    <w:rsid w:val="00C33BC6"/>
    <w:rsid w:val="00C61733"/>
    <w:rsid w:val="00C66EE7"/>
    <w:rsid w:val="00C70647"/>
    <w:rsid w:val="00C73FB7"/>
    <w:rsid w:val="00C8623D"/>
    <w:rsid w:val="00C86C01"/>
    <w:rsid w:val="00C92225"/>
    <w:rsid w:val="00C975E0"/>
    <w:rsid w:val="00CA63C6"/>
    <w:rsid w:val="00CA75B4"/>
    <w:rsid w:val="00CC4D98"/>
    <w:rsid w:val="00CC5A99"/>
    <w:rsid w:val="00CD2D82"/>
    <w:rsid w:val="00CD7C4D"/>
    <w:rsid w:val="00CE6544"/>
    <w:rsid w:val="00CF0563"/>
    <w:rsid w:val="00CF7FA9"/>
    <w:rsid w:val="00D14079"/>
    <w:rsid w:val="00D1410A"/>
    <w:rsid w:val="00D17D7F"/>
    <w:rsid w:val="00D2752E"/>
    <w:rsid w:val="00D36608"/>
    <w:rsid w:val="00D36FF5"/>
    <w:rsid w:val="00D432E2"/>
    <w:rsid w:val="00D46F4E"/>
    <w:rsid w:val="00D51227"/>
    <w:rsid w:val="00D5461D"/>
    <w:rsid w:val="00D549DE"/>
    <w:rsid w:val="00D57C81"/>
    <w:rsid w:val="00D64F5A"/>
    <w:rsid w:val="00D656CD"/>
    <w:rsid w:val="00D7745B"/>
    <w:rsid w:val="00D83CCA"/>
    <w:rsid w:val="00D90A54"/>
    <w:rsid w:val="00D9170C"/>
    <w:rsid w:val="00D930F1"/>
    <w:rsid w:val="00D947AD"/>
    <w:rsid w:val="00D960AA"/>
    <w:rsid w:val="00D97872"/>
    <w:rsid w:val="00D97FD5"/>
    <w:rsid w:val="00DA10FE"/>
    <w:rsid w:val="00DB3ADF"/>
    <w:rsid w:val="00DB6A43"/>
    <w:rsid w:val="00DD131E"/>
    <w:rsid w:val="00DD1A90"/>
    <w:rsid w:val="00DE197E"/>
    <w:rsid w:val="00DF4557"/>
    <w:rsid w:val="00E00701"/>
    <w:rsid w:val="00E13030"/>
    <w:rsid w:val="00E13DD7"/>
    <w:rsid w:val="00E3191B"/>
    <w:rsid w:val="00E33D39"/>
    <w:rsid w:val="00E438E3"/>
    <w:rsid w:val="00E4439C"/>
    <w:rsid w:val="00E45BE2"/>
    <w:rsid w:val="00E47602"/>
    <w:rsid w:val="00E5155B"/>
    <w:rsid w:val="00E618EF"/>
    <w:rsid w:val="00E6344C"/>
    <w:rsid w:val="00E63632"/>
    <w:rsid w:val="00E702B0"/>
    <w:rsid w:val="00E71732"/>
    <w:rsid w:val="00E8362C"/>
    <w:rsid w:val="00E83637"/>
    <w:rsid w:val="00E915CA"/>
    <w:rsid w:val="00EE0458"/>
    <w:rsid w:val="00EE3CD9"/>
    <w:rsid w:val="00EE5979"/>
    <w:rsid w:val="00EF2E0C"/>
    <w:rsid w:val="00F00D9A"/>
    <w:rsid w:val="00F1470C"/>
    <w:rsid w:val="00F235CD"/>
    <w:rsid w:val="00F4192D"/>
    <w:rsid w:val="00F473B8"/>
    <w:rsid w:val="00F57276"/>
    <w:rsid w:val="00F64106"/>
    <w:rsid w:val="00F84616"/>
    <w:rsid w:val="00F944BA"/>
    <w:rsid w:val="00F9598C"/>
    <w:rsid w:val="00FA12A4"/>
    <w:rsid w:val="00FA6A57"/>
    <w:rsid w:val="00FA7600"/>
    <w:rsid w:val="00FB2DB8"/>
    <w:rsid w:val="00FB366A"/>
    <w:rsid w:val="00FB7C1C"/>
    <w:rsid w:val="00FC33C6"/>
    <w:rsid w:val="00FC7ECD"/>
    <w:rsid w:val="00FE3F9E"/>
    <w:rsid w:val="00FF18D5"/>
    <w:rsid w:val="00FF1CFC"/>
    <w:rsid w:val="00FF78A9"/>
    <w:rsid w:val="00FF7CB3"/>
  </w:rsids>
  <m:mathPr>
    <m:mathFont m:val="Cambria Math"/>
    <m:brkBin m:val="before"/>
    <m:brkBinSub m:val="--"/>
    <m:smallFrac m:val="0"/>
    <m:dispDef/>
    <m:lMargin m:val="0"/>
    <m:rMargin m:val="0"/>
    <m:defJc m:val="centerGroup"/>
    <m:wrapIndent m:val="1440"/>
    <m:intLim m:val="subSup"/>
    <m:naryLim m:val="undOvr"/>
  </m:mathPr>
  <w:themeFontLang w:val="en-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5E812"/>
  <w14:defaultImageDpi w14:val="300"/>
  <w15:chartTrackingRefBased/>
  <w15:docId w15:val="{ED4BD871-8533-6B4F-93C5-D3892852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E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741"/>
    <w:pPr>
      <w:snapToGrid w:val="0"/>
      <w:spacing w:before="60" w:after="60"/>
      <w:ind w:firstLine="482"/>
      <w:jc w:val="both"/>
    </w:pPr>
    <w:rPr>
      <w:sz w:val="18"/>
      <w:szCs w:val="18"/>
      <w:lang w:val="es-ES" w:eastAsia="en-US"/>
    </w:rPr>
  </w:style>
  <w:style w:type="paragraph" w:styleId="Heading1">
    <w:name w:val="heading 1"/>
    <w:basedOn w:val="Title"/>
    <w:next w:val="Normal"/>
    <w:qFormat/>
    <w:rsid w:val="00163CD2"/>
    <w:pPr>
      <w:outlineLvl w:val="0"/>
    </w:pPr>
    <w:rPr>
      <w:b/>
      <w:bCs/>
    </w:rPr>
  </w:style>
  <w:style w:type="paragraph" w:styleId="Heading2">
    <w:name w:val="heading 2"/>
    <w:basedOn w:val="Heading1"/>
    <w:next w:val="Normal"/>
    <w:qFormat/>
    <w:rsid w:val="00682741"/>
    <w:pPr>
      <w:ind w:firstLine="0"/>
      <w:jc w:val="lef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B4BBE"/>
    <w:pPr>
      <w:jc w:val="center"/>
    </w:pPr>
    <w:rPr>
      <w:sz w:val="20"/>
      <w:szCs w:val="20"/>
    </w:rPr>
  </w:style>
  <w:style w:type="character" w:styleId="Hyperlink">
    <w:name w:val="Hyperlink"/>
    <w:rsid w:val="007B4BBE"/>
    <w:rPr>
      <w:color w:val="0000FF"/>
      <w:u w:val="single"/>
    </w:rPr>
  </w:style>
  <w:style w:type="paragraph" w:styleId="BodyText">
    <w:name w:val="Body Text"/>
    <w:basedOn w:val="Normal"/>
    <w:rsid w:val="00F9598C"/>
    <w:rPr>
      <w:sz w:val="20"/>
    </w:rPr>
  </w:style>
  <w:style w:type="character" w:styleId="UnresolvedMention">
    <w:name w:val="Unresolved Mention"/>
    <w:uiPriority w:val="99"/>
    <w:semiHidden/>
    <w:unhideWhenUsed/>
    <w:rsid w:val="004D59BA"/>
    <w:rPr>
      <w:color w:val="605E5C"/>
      <w:shd w:val="clear" w:color="auto" w:fill="E1DFDD"/>
    </w:rPr>
  </w:style>
  <w:style w:type="paragraph" w:customStyle="1" w:styleId="EndNoteBibliographyTitle">
    <w:name w:val="EndNote Bibliography Title"/>
    <w:basedOn w:val="Normal"/>
    <w:link w:val="EndNoteBibliographyTitleChar"/>
    <w:rsid w:val="00163CD2"/>
    <w:pPr>
      <w:jc w:val="center"/>
    </w:pPr>
  </w:style>
  <w:style w:type="character" w:customStyle="1" w:styleId="TitleChar">
    <w:name w:val="Title Char"/>
    <w:link w:val="Title"/>
    <w:rsid w:val="00163CD2"/>
    <w:rPr>
      <w:lang w:val="en-US" w:eastAsia="en-US"/>
    </w:rPr>
  </w:style>
  <w:style w:type="character" w:customStyle="1" w:styleId="EndNoteBibliographyTitleChar">
    <w:name w:val="EndNote Bibliography Title Char"/>
    <w:link w:val="EndNoteBibliographyTitle"/>
    <w:rsid w:val="00163CD2"/>
    <w:rPr>
      <w:sz w:val="18"/>
      <w:szCs w:val="18"/>
      <w:lang w:val="es-ES" w:eastAsia="en-US"/>
    </w:rPr>
  </w:style>
  <w:style w:type="paragraph" w:customStyle="1" w:styleId="EndNoteBibliography">
    <w:name w:val="EndNote Bibliography"/>
    <w:basedOn w:val="Normal"/>
    <w:link w:val="EndNoteBibliographyChar"/>
    <w:rsid w:val="00163CD2"/>
  </w:style>
  <w:style w:type="character" w:customStyle="1" w:styleId="EndNoteBibliographyChar">
    <w:name w:val="EndNote Bibliography Char"/>
    <w:link w:val="EndNoteBibliography"/>
    <w:rsid w:val="00163CD2"/>
    <w:rPr>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365728">
      <w:bodyDiv w:val="1"/>
      <w:marLeft w:val="0"/>
      <w:marRight w:val="0"/>
      <w:marTop w:val="0"/>
      <w:marBottom w:val="0"/>
      <w:divBdr>
        <w:top w:val="none" w:sz="0" w:space="0" w:color="auto"/>
        <w:left w:val="none" w:sz="0" w:space="0" w:color="auto"/>
        <w:bottom w:val="none" w:sz="0" w:space="0" w:color="auto"/>
        <w:right w:val="none" w:sz="0" w:space="0" w:color="auto"/>
      </w:divBdr>
    </w:div>
    <w:div w:id="203059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810</Words>
  <Characters>4617</Characters>
  <Application>Microsoft Office Word</Application>
  <DocSecurity>0</DocSecurity>
  <Lines>38</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SUBMISSION GUIDELINES FOR 2007 ISB CONGRESS</vt:lpstr>
      <vt:lpstr>SUBMISSION GUIDELINES FOR 2007 ISB CONGRESS</vt:lpstr>
    </vt:vector>
  </TitlesOfParts>
  <Company>NCKU</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GUIDELINES FOR 2007 ISB CONGRESS</dc:title>
  <dc:subject/>
  <dc:creator>ch</dc:creator>
  <cp:keywords/>
  <cp:lastModifiedBy>Microsoft Office User</cp:lastModifiedBy>
  <cp:revision>3</cp:revision>
  <dcterms:created xsi:type="dcterms:W3CDTF">2022-05-11T19:35:00Z</dcterms:created>
  <dcterms:modified xsi:type="dcterms:W3CDTF">2022-05-11T19:35:00Z</dcterms:modified>
</cp:coreProperties>
</file>